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CB181B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="00470B45"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 w:rsidR="001D32AB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70B45" w:rsidRPr="00637F51" w:rsidRDefault="00945AF3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</w:t>
            </w:r>
            <w:r w:rsidR="00CB181B">
              <w:rPr>
                <w:rFonts w:ascii="Arial" w:hAnsi="Arial" w:cs="Arial"/>
                <w:sz w:val="16"/>
                <w:szCs w:val="16"/>
              </w:rPr>
              <w:t>ollkornbrot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181B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Haferflocken</w:t>
            </w:r>
            <w:r w:rsidR="004434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34CD" w:rsidRPr="004434CD">
              <w:rPr>
                <w:rFonts w:ascii="Arial" w:hAnsi="Arial" w:cs="Arial"/>
                <w:sz w:val="18"/>
                <w:szCs w:val="18"/>
              </w:rPr>
              <w:t>(11%)</w:t>
            </w:r>
            <w:r w:rsidRPr="004434CD">
              <w:rPr>
                <w:rFonts w:ascii="Arial" w:hAnsi="Arial" w:cs="Arial"/>
                <w:sz w:val="18"/>
                <w:szCs w:val="18"/>
              </w:rPr>
              <w:t>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pfla</w:t>
            </w:r>
            <w:r w:rsidR="00445B4D">
              <w:rPr>
                <w:rFonts w:ascii="Arial" w:hAnsi="Arial" w:cs="Arial"/>
                <w:sz w:val="18"/>
                <w:szCs w:val="18"/>
              </w:rPr>
              <w:t xml:space="preserve">nzliche Fasern (Flohsamen, </w:t>
            </w:r>
            <w:proofErr w:type="spellStart"/>
            <w:r w:rsidR="00445B4D"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434CD" w:rsidRPr="00E66ACD">
              <w:rPr>
                <w:rFonts w:ascii="Arial" w:hAnsi="Arial" w:cs="Arial"/>
                <w:sz w:val="18"/>
                <w:szCs w:val="18"/>
              </w:rPr>
              <w:t>Wasser</w:t>
            </w:r>
            <w:r w:rsidR="004434C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,),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="00CB181B"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81B"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 w:rsidR="00CB18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 w:rsidR="00CB18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181B" w:rsidRPr="00E66ACD" w:rsidRDefault="00CB181B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43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4434C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B181B" w:rsidP="00D2248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C1136F" w:rsidRPr="00637F51" w:rsidRDefault="00C1136F" w:rsidP="00C1136F">
            <w:pPr>
              <w:ind w:left="258" w:right="258"/>
              <w:rPr>
                <w:rFonts w:ascii="Arial" w:hAnsi="Arial" w:cs="Arial"/>
              </w:rPr>
            </w:pP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4434CD" w:rsidRPr="00637F51" w:rsidRDefault="004434CD" w:rsidP="004434CD">
            <w:pPr>
              <w:ind w:left="258" w:right="258"/>
              <w:rPr>
                <w:rFonts w:ascii="Arial" w:hAnsi="Arial" w:cs="Arial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4434CD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243,0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C1136F" w:rsidRPr="00637F51" w:rsidRDefault="00C1136F" w:rsidP="00C1136F">
            <w:pPr>
              <w:ind w:left="258" w:right="258"/>
              <w:rPr>
                <w:rFonts w:ascii="Arial" w:hAnsi="Arial" w:cs="Arial"/>
              </w:rPr>
            </w:pP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4434CD" w:rsidRPr="00637F51" w:rsidRDefault="004434CD" w:rsidP="004434CD">
            <w:pPr>
              <w:ind w:left="258" w:right="258"/>
              <w:rPr>
                <w:rFonts w:ascii="Arial" w:hAnsi="Arial" w:cs="Arial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4434CD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243,0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C1136F" w:rsidRPr="00637F51" w:rsidRDefault="00C1136F" w:rsidP="00C1136F">
            <w:pPr>
              <w:ind w:left="258" w:right="258"/>
              <w:rPr>
                <w:rFonts w:ascii="Arial" w:hAnsi="Arial" w:cs="Arial"/>
              </w:rPr>
            </w:pP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Vegi</w:t>
            </w:r>
            <w:r w:rsidRPr="00637F51">
              <w:rPr>
                <w:rFonts w:ascii="Arial" w:hAnsi="Arial" w:cs="Arial"/>
                <w:b/>
                <w:sz w:val="26"/>
                <w:szCs w:val="26"/>
              </w:rPr>
              <w:t>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:rsidR="004434CD" w:rsidRPr="00637F51" w:rsidRDefault="004434CD" w:rsidP="004434CD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Hafervollkornbrot</w:t>
            </w:r>
          </w:p>
          <w:p w:rsidR="004434CD" w:rsidRPr="00637F51" w:rsidRDefault="004434CD" w:rsidP="004434CD">
            <w:pPr>
              <w:ind w:left="258" w:right="258"/>
              <w:rPr>
                <w:rFonts w:ascii="Arial" w:hAnsi="Arial" w:cs="Arial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Haferflocken </w:t>
            </w:r>
            <w:r w:rsidRPr="004434CD">
              <w:rPr>
                <w:rFonts w:ascii="Arial" w:hAnsi="Arial" w:cs="Arial"/>
                <w:sz w:val="18"/>
                <w:szCs w:val="18"/>
              </w:rPr>
              <w:t>(11%),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Sonnenblumenkerne,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 w:rsidRPr="00E66ACD">
              <w:rPr>
                <w:rFonts w:ascii="Arial" w:hAnsi="Arial" w:cs="Arial"/>
                <w:sz w:val="18"/>
                <w:szCs w:val="18"/>
              </w:rPr>
              <w:t>, Leinsamen,</w:t>
            </w:r>
            <w:r>
              <w:rPr>
                <w:rFonts w:ascii="Arial" w:hAnsi="Arial" w:cs="Arial"/>
                <w:sz w:val="18"/>
                <w:szCs w:val="18"/>
              </w:rPr>
              <w:t xml:space="preserve"> pflanzliche Fasern (Flohsamen,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Zitrus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Hafer</w:t>
            </w:r>
            <w:r>
              <w:rPr>
                <w:rFonts w:ascii="Arial" w:hAnsi="Arial" w:cs="Arial"/>
                <w:sz w:val="18"/>
                <w:szCs w:val="18"/>
              </w:rPr>
              <w:t xml:space="preserve">, Apfel,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>
              <w:rPr>
                <w:rFonts w:ascii="Arial" w:hAnsi="Arial" w:cs="Arial"/>
                <w:sz w:val="18"/>
                <w:szCs w:val="18"/>
              </w:rPr>
              <w:t xml:space="preserve">), Kürbiskerne,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sz w:val="18"/>
                <w:szCs w:val="18"/>
              </w:rPr>
              <w:t xml:space="preserve">, Kartoffelstärke,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(Wasser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E66ACD">
              <w:rPr>
                <w:rFonts w:ascii="Arial" w:hAnsi="Arial" w:cs="Arial"/>
                <w:sz w:val="18"/>
                <w:szCs w:val="18"/>
              </w:rPr>
              <w:t>,),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81B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>Säuerungsmittel (Essigsäure)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434CD" w:rsidRPr="00E66A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243,0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12,0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19,0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9,2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434CD" w:rsidRPr="00A552B7" w:rsidTr="002540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4CD" w:rsidRPr="00A552B7" w:rsidRDefault="004434CD" w:rsidP="004434C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434CD" w:rsidRDefault="004434CD" w:rsidP="004434CD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434CD" w:rsidRDefault="004434CD" w:rsidP="004434CD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434CD" w:rsidRPr="00A552B7" w:rsidRDefault="004434CD" w:rsidP="004434CD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D32AB"/>
    <w:rsid w:val="001F016C"/>
    <w:rsid w:val="004434CD"/>
    <w:rsid w:val="00445B4D"/>
    <w:rsid w:val="00470B45"/>
    <w:rsid w:val="004758C0"/>
    <w:rsid w:val="00637F51"/>
    <w:rsid w:val="00661FB4"/>
    <w:rsid w:val="00747D64"/>
    <w:rsid w:val="00775A7C"/>
    <w:rsid w:val="007C37AA"/>
    <w:rsid w:val="008256D3"/>
    <w:rsid w:val="00831771"/>
    <w:rsid w:val="00930FC6"/>
    <w:rsid w:val="00945AF3"/>
    <w:rsid w:val="009C7882"/>
    <w:rsid w:val="00A552B7"/>
    <w:rsid w:val="00C10DFC"/>
    <w:rsid w:val="00C1136F"/>
    <w:rsid w:val="00C50AA9"/>
    <w:rsid w:val="00CB181B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DB7"/>
  <w15:docId w15:val="{B758F4A5-7980-4FF3-A6B2-2E471B9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7</cp:revision>
  <cp:lastPrinted>2016-08-08T11:54:00Z</cp:lastPrinted>
  <dcterms:created xsi:type="dcterms:W3CDTF">2016-08-17T06:31:00Z</dcterms:created>
  <dcterms:modified xsi:type="dcterms:W3CDTF">2022-05-18T12:03:00Z</dcterms:modified>
</cp:coreProperties>
</file>